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196DB8" w:rsidRDefault="00A82653" w:rsidP="00655B21">
      <w:pPr>
        <w:rPr>
          <w:sz w:val="20"/>
          <w:szCs w:val="20"/>
        </w:rPr>
      </w:pPr>
    </w:p>
    <w:p w14:paraId="2C719DBC" w14:textId="77777777" w:rsidR="00A4470D" w:rsidRPr="00196DB8" w:rsidRDefault="00A4470D" w:rsidP="00024905">
      <w:pPr>
        <w:suppressAutoHyphens/>
        <w:jc w:val="center"/>
        <w:rPr>
          <w:b/>
          <w:bCs/>
        </w:rPr>
      </w:pPr>
    </w:p>
    <w:p w14:paraId="577DDB54" w14:textId="3FA8D335" w:rsidR="001D291C" w:rsidRPr="00196DB8" w:rsidRDefault="00FF54AE" w:rsidP="00024905">
      <w:pPr>
        <w:suppressAutoHyphens/>
        <w:jc w:val="center"/>
        <w:rPr>
          <w:b/>
          <w:bCs/>
        </w:rPr>
      </w:pPr>
      <w:r w:rsidRPr="00196DB8">
        <w:rPr>
          <w:b/>
          <w:sz w:val="20"/>
          <w:szCs w:val="20"/>
        </w:rPr>
        <w:t xml:space="preserve">Kolumna </w:t>
      </w:r>
      <w:r w:rsidR="002415AE" w:rsidRPr="00196DB8">
        <w:rPr>
          <w:b/>
          <w:sz w:val="20"/>
          <w:szCs w:val="20"/>
        </w:rPr>
        <w:t>chirurgiczna</w:t>
      </w:r>
      <w:r w:rsidR="00294812" w:rsidRPr="00196DB8">
        <w:rPr>
          <w:b/>
          <w:sz w:val="20"/>
          <w:szCs w:val="20"/>
        </w:rPr>
        <w:t xml:space="preserve"> </w:t>
      </w:r>
      <w:bookmarkStart w:id="0" w:name="_Hlk204603918"/>
      <w:r w:rsidR="00144AC8" w:rsidRPr="00196DB8">
        <w:rPr>
          <w:b/>
          <w:sz w:val="20"/>
          <w:szCs w:val="20"/>
        </w:rPr>
        <w:t xml:space="preserve">– </w:t>
      </w:r>
      <w:bookmarkEnd w:id="0"/>
      <w:r w:rsidR="00144AC8" w:rsidRPr="00196DB8">
        <w:rPr>
          <w:b/>
          <w:sz w:val="20"/>
          <w:szCs w:val="20"/>
        </w:rPr>
        <w:t>1 szt.</w:t>
      </w:r>
    </w:p>
    <w:p w14:paraId="08BF6894" w14:textId="77777777" w:rsidR="006D36F8" w:rsidRPr="00196DB8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9253"/>
        <w:gridCol w:w="1984"/>
        <w:gridCol w:w="2410"/>
      </w:tblGrid>
      <w:tr w:rsidR="00196DB8" w:rsidRPr="00196DB8" w14:paraId="4AC9D77C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E41C" w14:textId="77777777" w:rsidR="00294812" w:rsidRPr="00196DB8" w:rsidRDefault="00294812" w:rsidP="00294812">
            <w:pPr>
              <w:pStyle w:val="Bezodstpw"/>
              <w:ind w:left="360"/>
              <w:rPr>
                <w:sz w:val="20"/>
                <w:szCs w:val="20"/>
              </w:rPr>
            </w:pPr>
          </w:p>
          <w:p w14:paraId="2B34EC52" w14:textId="695DF119" w:rsidR="00294812" w:rsidRPr="00196DB8" w:rsidRDefault="00294812" w:rsidP="00294812">
            <w:pPr>
              <w:pStyle w:val="Bezodstpw"/>
              <w:ind w:left="360" w:hanging="261"/>
              <w:rPr>
                <w:sz w:val="20"/>
                <w:szCs w:val="20"/>
              </w:rPr>
            </w:pPr>
            <w:proofErr w:type="spellStart"/>
            <w:r w:rsidRPr="00196DB8">
              <w:rPr>
                <w:sz w:val="20"/>
                <w:szCs w:val="20"/>
              </w:rPr>
              <w:t>Lp</w:t>
            </w:r>
            <w:proofErr w:type="spellEnd"/>
          </w:p>
          <w:p w14:paraId="0EFE168C" w14:textId="08E3EE2D" w:rsidR="00294812" w:rsidRPr="00196DB8" w:rsidRDefault="00294812" w:rsidP="00294812">
            <w:pPr>
              <w:pStyle w:val="Bezodstpw"/>
              <w:ind w:left="360"/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A524" w14:textId="4C38AB29" w:rsidR="00294812" w:rsidRPr="00196DB8" w:rsidRDefault="00294812" w:rsidP="00294812">
            <w:pPr>
              <w:jc w:val="center"/>
            </w:pPr>
            <w:r w:rsidRPr="00196DB8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33D54" w14:textId="37FF7ECC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84909" w14:textId="77777777" w:rsidR="00294812" w:rsidRPr="00196DB8" w:rsidRDefault="00294812" w:rsidP="00294812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96DB8">
              <w:rPr>
                <w:b/>
                <w:sz w:val="20"/>
                <w:szCs w:val="20"/>
              </w:rPr>
              <w:t>Parametry oferowane</w:t>
            </w:r>
          </w:p>
          <w:p w14:paraId="6296B5D0" w14:textId="7846DF25" w:rsidR="00294812" w:rsidRPr="00196DB8" w:rsidRDefault="00294812" w:rsidP="0029481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96DB8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196DB8" w:rsidRPr="00196DB8" w14:paraId="30B93BAC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C919B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AADD1" w14:textId="25AD564A" w:rsidR="00294812" w:rsidRPr="00196DB8" w:rsidRDefault="00294812" w:rsidP="002415AE">
            <w:r w:rsidRPr="00196DB8">
              <w:rPr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B01D8" w14:textId="0908DA52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DD07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022D6B9F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A37C2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A0A9C" w14:textId="749BF9ED" w:rsidR="00294812" w:rsidRPr="00196DB8" w:rsidRDefault="00294812" w:rsidP="002415AE">
            <w:r w:rsidRPr="00196DB8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5C355" w14:textId="4E3E1082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38AB7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23C51D1C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5DC6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83272" w14:textId="524F493C" w:rsidR="00294812" w:rsidRPr="00196DB8" w:rsidRDefault="00294812" w:rsidP="002415AE">
            <w:r w:rsidRPr="00196DB8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43520" w14:textId="32AA1151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6F440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739D624B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2FF10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F0E4" w14:textId="283289C0" w:rsidR="00294812" w:rsidRPr="00196DB8" w:rsidRDefault="00294812" w:rsidP="002415AE">
            <w:r w:rsidRPr="00196DB8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919C5" w14:textId="09E38CF1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rPr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7A763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0B6CC05D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0D5A6" w14:textId="77777777" w:rsidR="00294812" w:rsidRPr="00196DB8" w:rsidRDefault="00294812" w:rsidP="00294812">
            <w:pPr>
              <w:pStyle w:val="Bezodstpw"/>
              <w:ind w:left="360"/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2BA1" w14:textId="455D42B4" w:rsidR="00294812" w:rsidRPr="00196DB8" w:rsidRDefault="00294812" w:rsidP="002415AE">
            <w:r w:rsidRPr="00196DB8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38FBD" w14:textId="61A4B0A8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rPr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01D3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51AA142D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D13C9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CF118" w14:textId="04D4E029" w:rsidR="00294812" w:rsidRPr="00196DB8" w:rsidRDefault="00294812" w:rsidP="002415AE">
            <w:r w:rsidRPr="00196DB8">
              <w:t>Punkty poboru gazów medycznych posiadające zawór zwrotny, którego wymiana nie wymaga demontażu frontowej pokrywy. Punkty poboru muszą umożliwiać wymianę zaworu końcowego z systemu AGA na system DIN bez konieczności demontażu gniazda.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EED9" w14:textId="75A84841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58988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34B6064B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8901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D7B7" w14:textId="461C4409" w:rsidR="00294812" w:rsidRPr="00196DB8" w:rsidRDefault="00294812" w:rsidP="002415AE">
            <w:r w:rsidRPr="00196DB8">
              <w:t>Możliwość instalacji gniazd gazowych i elektrycznych na tych samych ściankach głowicy.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52D9F" w14:textId="456AF079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17B3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7A4E62EC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2D49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3617" w14:textId="2C3601AE" w:rsidR="00294812" w:rsidRPr="00196DB8" w:rsidRDefault="00294812" w:rsidP="002415AE">
            <w:r w:rsidRPr="00196DB8">
              <w:t xml:space="preserve">Możliwość instalacji punktów poboru gazów </w:t>
            </w:r>
            <w:proofErr w:type="spellStart"/>
            <w:r w:rsidRPr="00196DB8">
              <w:t>medyczynych</w:t>
            </w:r>
            <w:proofErr w:type="spellEnd"/>
            <w:r w:rsidRPr="00196DB8">
              <w:t xml:space="preserve"> powyżej gniazd elektrycznych na tych samych ściankach głowicy.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F1C3" w14:textId="2EEB3320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1F2A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338CFB26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2441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9101" w14:textId="428B9D6C" w:rsidR="00294812" w:rsidRPr="00196DB8" w:rsidRDefault="00294812" w:rsidP="002415AE">
            <w:r w:rsidRPr="00196DB8">
              <w:t>Gniazda elektryczne na płaszczyźnie ścianek głowicy obrócone pod kątem 45 stopni w stosunku do osi wzdłużnej głowicy.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9A077" w14:textId="0123100E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69D4A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7A1FAC98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E6F4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D49DE" w14:textId="77777777" w:rsidR="00294812" w:rsidRPr="00196DB8" w:rsidRDefault="00294812" w:rsidP="002415AE">
            <w:r w:rsidRPr="00196DB8">
              <w:t>Wyposażenie zamocowane na głowicy:</w:t>
            </w:r>
          </w:p>
          <w:p w14:paraId="60778CDC" w14:textId="36F25EFA" w:rsidR="00294812" w:rsidRPr="00196DB8" w:rsidRDefault="00294812" w:rsidP="002415AE">
            <w:r w:rsidRPr="00196DB8">
              <w:t xml:space="preserve"> - półka – min. 4 szt.</w:t>
            </w:r>
          </w:p>
          <w:p w14:paraId="6563AB23" w14:textId="284A16BA" w:rsidR="00294812" w:rsidRPr="00196DB8" w:rsidRDefault="00294812" w:rsidP="002415AE">
            <w:r w:rsidRPr="00196DB8">
              <w:t xml:space="preserve"> - szuflada pod półką – min. 1 szt.</w:t>
            </w:r>
          </w:p>
          <w:p w14:paraId="3BA9480A" w14:textId="3ED8F615" w:rsidR="00294812" w:rsidRPr="00196DB8" w:rsidRDefault="00294812" w:rsidP="002415AE">
            <w:r w:rsidRPr="00196DB8">
              <w:t>- schowek na kable – min. 1 szt..</w:t>
            </w:r>
          </w:p>
          <w:p w14:paraId="645E007F" w14:textId="01A4D747" w:rsidR="00294812" w:rsidRPr="00196DB8" w:rsidRDefault="00294812" w:rsidP="002415AE">
            <w:r w:rsidRPr="00196DB8">
              <w:t>- boczne szyny montażowe przy półce  min. 2szt.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5EA85" w14:textId="192A0151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9B3B3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1A9527C5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65075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670A" w14:textId="77777777" w:rsidR="00294812" w:rsidRPr="00196DB8" w:rsidRDefault="00294812" w:rsidP="002415AE">
            <w:r w:rsidRPr="00196DB8">
              <w:t>Półki wyposażone w szyny boczne, o wymiarach powierzchni roboczej:</w:t>
            </w:r>
          </w:p>
          <w:p w14:paraId="5434C67E" w14:textId="785D6C29" w:rsidR="00294812" w:rsidRPr="00196DB8" w:rsidRDefault="00294812" w:rsidP="002415AE">
            <w:r w:rsidRPr="00196DB8">
              <w:t xml:space="preserve"> - szerokość: 540 mm  (+/- 50 mm)</w:t>
            </w:r>
          </w:p>
          <w:p w14:paraId="07AFC424" w14:textId="271F909D" w:rsidR="00294812" w:rsidRPr="00196DB8" w:rsidRDefault="00294812" w:rsidP="002415AE">
            <w:r w:rsidRPr="00196DB8">
              <w:t xml:space="preserve"> - głębokość: 470 mm (+/- 50 mm)</w:t>
            </w:r>
          </w:p>
          <w:p w14:paraId="7D044FEC" w14:textId="5CCD3D8C" w:rsidR="00294812" w:rsidRPr="00196DB8" w:rsidRDefault="00294812" w:rsidP="002415AE">
            <w:r w:rsidRPr="00196DB8">
              <w:t>Wysokość półki max 30 mm.</w:t>
            </w:r>
          </w:p>
          <w:p w14:paraId="297B0F71" w14:textId="77777777" w:rsidR="00294812" w:rsidRPr="00196DB8" w:rsidRDefault="00294812" w:rsidP="002415AE">
            <w:r w:rsidRPr="00196DB8">
              <w:t>Końcówki szyn wyposażone w ochraniacze.</w:t>
            </w:r>
          </w:p>
          <w:p w14:paraId="4BD954F8" w14:textId="710C1B85" w:rsidR="00294812" w:rsidRPr="00196DB8" w:rsidRDefault="00294812" w:rsidP="002415AE">
            <w:r w:rsidRPr="00196DB8">
              <w:t>Udźwig półki min. 80 kg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9E56" w14:textId="7888A35E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E67EA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22242956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60183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C95E" w14:textId="36E8BC5F" w:rsidR="00294812" w:rsidRPr="00196DB8" w:rsidRDefault="00294812" w:rsidP="002415AE">
            <w:r w:rsidRPr="00196DB8">
              <w:t xml:space="preserve">Normatywne wymiary wszystkich szyn montażowych na kolumnie szerokość od 25 do </w:t>
            </w:r>
            <w:smartTag w:uri="urn:schemas-microsoft-com:office:smarttags" w:element="metricconverter">
              <w:smartTagPr>
                <w:attr w:name="ProductID" w:val="35 mm"/>
              </w:smartTagPr>
              <w:r w:rsidRPr="00196DB8">
                <w:t>35 mm</w:t>
              </w:r>
            </w:smartTag>
            <w:r w:rsidRPr="00196DB8">
              <w:t xml:space="preserve"> (+/- 5 mm) oraz o grubość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196DB8">
                <w:t>10 mm</w:t>
              </w:r>
            </w:smartTag>
            <w:r w:rsidRPr="00196DB8">
              <w:t xml:space="preserve"> (+/- 2,5 mm)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FFA0" w14:textId="5AD0ABF1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A6CFF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4E858520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ECE0B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36127" w14:textId="73510AFE" w:rsidR="00294812" w:rsidRPr="00196DB8" w:rsidRDefault="00294812" w:rsidP="002415AE">
            <w:r w:rsidRPr="00196DB8">
              <w:t>Półka łatwa do utrzymania w czystości: powierzchnia półki górna oraz dolna gładka bez widocznych śrub, nitów mocujących, otworów oraz rantów.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D0E4" w14:textId="071FA179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26766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3415EC0F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A3318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21DE" w14:textId="086350D4" w:rsidR="00294812" w:rsidRPr="00196DB8" w:rsidRDefault="00294812" w:rsidP="002415AE">
            <w:r w:rsidRPr="00196DB8">
              <w:t xml:space="preserve">Powierzchnia półki od strony głowicy wyprofilowana ku górze. Profil uniemożliwiający swobodne przelewanie się cieczy na powierzchnie głowicy z gniazdami podczas </w:t>
            </w:r>
            <w:r w:rsidRPr="00196DB8">
              <w:lastRenderedPageBreak/>
              <w:t>przypadkowego rozlania płynu na półkę.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2F1E" w14:textId="53638495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lastRenderedPageBreak/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EAA3E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6A02DBEF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8558C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BC38" w14:textId="0ABC5C95" w:rsidR="00294812" w:rsidRPr="00196DB8" w:rsidRDefault="00294812" w:rsidP="002415AE">
            <w:r w:rsidRPr="00196DB8">
              <w:t>Możliwość bezstopniowej regulacji wysokości zawieszenia półki na kolumnie przez użytkownika, bez konieczności demontażu uszczelek, zaślepek itp.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F7A72" w14:textId="77388429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AE1BE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56E6B059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5FBE4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D0908" w14:textId="6B0820D8" w:rsidR="00294812" w:rsidRPr="00196DB8" w:rsidRDefault="00294812" w:rsidP="002415AE">
            <w:r w:rsidRPr="00196DB8">
              <w:t>Możliwość łatwego (bez użycia narzędzi) wyjmowania szuflady do mycia i dezynfekcji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06262" w14:textId="31E0E87E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9292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73ED101E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261F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D44A2" w14:textId="689035D9" w:rsidR="00294812" w:rsidRPr="00196DB8" w:rsidRDefault="00294812" w:rsidP="002415AE">
            <w:r w:rsidRPr="00196DB8">
              <w:t>Front i boczne ścianki szuflady łatwe do utrzymania czystości: gładkie, bez widocznych śrub lub nitów mocujących, bez wystających uchwytów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DEBC" w14:textId="7F6EB5D9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D8611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6BD68A12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83C7F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5D191" w14:textId="207BC203" w:rsidR="00294812" w:rsidRPr="00196DB8" w:rsidRDefault="00294812" w:rsidP="002415AE">
            <w:r w:rsidRPr="00196DB8">
              <w:t>Możliwość przekładania obu bezprzewodowych rękojeści uchwytu pomiędzy wszystkimi ściankami głowicy na dowolnej wysokości. Możliwość zwolnienia blokady pneumatycznej poprzez chwyt jednej rękojeści.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58410" w14:textId="46CEAF1A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C1CB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064E3932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620CD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551C8" w14:textId="01F4E525" w:rsidR="00294812" w:rsidRPr="00196DB8" w:rsidRDefault="00294812" w:rsidP="002415AE">
            <w:r w:rsidRPr="00196DB8">
              <w:t xml:space="preserve">Dodatkowe  przyciski do zwalniania hamulców na panelu na jednej ze ścian głowicy. Panel odporny na środki do dezynfekcji.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F427F" w14:textId="2B0775D7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FB637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96DB8" w:rsidRPr="00196DB8" w14:paraId="6A39CF54" w14:textId="77777777" w:rsidTr="002948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C78AE" w14:textId="77777777" w:rsidR="00294812" w:rsidRPr="00196DB8" w:rsidRDefault="00294812" w:rsidP="002415AE">
            <w:pPr>
              <w:pStyle w:val="Bezodstpw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9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E79E3" w14:textId="47CE23D0" w:rsidR="00294812" w:rsidRPr="00196DB8" w:rsidRDefault="00196DB8" w:rsidP="002415AE">
            <w:r w:rsidRPr="00196DB8">
              <w:t>S</w:t>
            </w:r>
            <w:r w:rsidR="00294812" w:rsidRPr="00196DB8">
              <w:t>chowek na kable. Wnętrze schowka łatwo dostępne</w:t>
            </w:r>
            <w:r w:rsidRPr="00196DB8">
              <w:t xml:space="preserve">. </w:t>
            </w:r>
            <w:r w:rsidR="00294812" w:rsidRPr="00196DB8">
              <w:t>Otwór na kable uszczelniony gumowymi uszczelkami eliminującymi ryzyko uszkodzenia przewodów.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6C8AA" w14:textId="4405BF80" w:rsidR="00294812" w:rsidRPr="00196DB8" w:rsidRDefault="00294812" w:rsidP="002415AE">
            <w:pPr>
              <w:spacing w:line="276" w:lineRule="auto"/>
              <w:jc w:val="center"/>
            </w:pPr>
            <w:r w:rsidRPr="00196DB8">
              <w:t>Tak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44EA4" w14:textId="77777777" w:rsidR="00294812" w:rsidRPr="00196DB8" w:rsidRDefault="00294812" w:rsidP="00241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196DB8" w:rsidRDefault="00641065" w:rsidP="00655B21">
      <w:pPr>
        <w:rPr>
          <w:sz w:val="20"/>
          <w:szCs w:val="20"/>
        </w:rPr>
      </w:pPr>
    </w:p>
    <w:p w14:paraId="0718EEB0" w14:textId="77777777" w:rsidR="005A2F11" w:rsidRPr="00196DB8" w:rsidRDefault="005A2F11" w:rsidP="00655B21">
      <w:pPr>
        <w:rPr>
          <w:sz w:val="20"/>
          <w:szCs w:val="20"/>
        </w:rPr>
      </w:pPr>
    </w:p>
    <w:sectPr w:rsidR="005A2F11" w:rsidRPr="00196DB8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C2E"/>
    <w:multiLevelType w:val="hybridMultilevel"/>
    <w:tmpl w:val="CD6C4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F7B32"/>
    <w:multiLevelType w:val="hybridMultilevel"/>
    <w:tmpl w:val="E57EB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6D99"/>
    <w:multiLevelType w:val="hybridMultilevel"/>
    <w:tmpl w:val="A4920C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156B5"/>
    <w:multiLevelType w:val="hybridMultilevel"/>
    <w:tmpl w:val="4B2C5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C14F0"/>
    <w:multiLevelType w:val="hybridMultilevel"/>
    <w:tmpl w:val="BEE4C2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360026"/>
    <w:multiLevelType w:val="hybridMultilevel"/>
    <w:tmpl w:val="CD6C4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D1392"/>
    <w:multiLevelType w:val="hybridMultilevel"/>
    <w:tmpl w:val="0F5C94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C5AC3"/>
    <w:multiLevelType w:val="hybridMultilevel"/>
    <w:tmpl w:val="8A2416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522C7B"/>
    <w:multiLevelType w:val="hybridMultilevel"/>
    <w:tmpl w:val="712AE1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0"/>
  </w:num>
  <w:num w:numId="7">
    <w:abstractNumId w:val="11"/>
  </w:num>
  <w:num w:numId="8">
    <w:abstractNumId w:val="5"/>
  </w:num>
  <w:num w:numId="9">
    <w:abstractNumId w:val="8"/>
  </w:num>
  <w:num w:numId="10">
    <w:abstractNumId w:val="2"/>
  </w:num>
  <w:num w:numId="11">
    <w:abstractNumId w:val="12"/>
  </w:num>
  <w:num w:numId="12">
    <w:abstractNumId w:val="1"/>
  </w:num>
  <w:num w:numId="1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44AC8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96DB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15AE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4812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0568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00FF54AE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andard">
    <w:name w:val="Standard"/>
    <w:rsid w:val="00FF54AE"/>
    <w:pPr>
      <w:suppressAutoHyphens/>
      <w:autoSpaceDE/>
      <w:autoSpaceDN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384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2025-07-17T09:40:00Z</dcterms:created>
  <dcterms:modified xsi:type="dcterms:W3CDTF">2025-07-29T12:56:00Z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